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C8415" w14:textId="77777777" w:rsidR="005D718F" w:rsidRPr="00164853" w:rsidRDefault="005D718F" w:rsidP="005D718F">
      <w:pPr>
        <w:rPr>
          <w:sz w:val="24"/>
          <w:szCs w:val="24"/>
        </w:rPr>
      </w:pPr>
      <w:r w:rsidRPr="00164853">
        <w:rPr>
          <w:rFonts w:hint="eastAsia"/>
          <w:sz w:val="24"/>
          <w:szCs w:val="24"/>
        </w:rPr>
        <w:t>（書式５－Ａ）</w:t>
      </w:r>
    </w:p>
    <w:p w14:paraId="5D24023A" w14:textId="77777777" w:rsidR="005D718F" w:rsidRPr="002B1D68" w:rsidRDefault="005D718F" w:rsidP="005D718F">
      <w:pPr>
        <w:jc w:val="center"/>
        <w:rPr>
          <w:rFonts w:ascii="ＭＳ ゴシック" w:eastAsia="ＭＳ ゴシック" w:hAnsi="ＭＳ ゴシック"/>
          <w:spacing w:val="140"/>
          <w:sz w:val="52"/>
          <w:szCs w:val="52"/>
        </w:rPr>
      </w:pPr>
      <w:r w:rsidRPr="002B1D68">
        <w:rPr>
          <w:rFonts w:ascii="ＭＳ ゴシック" w:eastAsia="ＭＳ ゴシック" w:hAnsi="ＭＳ ゴシック" w:hint="eastAsia"/>
          <w:spacing w:val="140"/>
          <w:kern w:val="0"/>
          <w:sz w:val="52"/>
          <w:szCs w:val="52"/>
        </w:rPr>
        <w:t>住宅改造等承認申請書</w:t>
      </w:r>
    </w:p>
    <w:p w14:paraId="49765ACA" w14:textId="77777777" w:rsidR="005D718F" w:rsidRPr="002B1D68" w:rsidRDefault="005D718F" w:rsidP="005D718F">
      <w:pPr>
        <w:jc w:val="right"/>
        <w:rPr>
          <w:rFonts w:ascii="ＭＳ ゴシック" w:eastAsia="ＭＳ ゴシック" w:hAnsi="ＭＳ ゴシック"/>
          <w:sz w:val="24"/>
          <w:szCs w:val="24"/>
        </w:rPr>
      </w:pPr>
      <w:r w:rsidRPr="002B1D68">
        <w:rPr>
          <w:rFonts w:ascii="ＭＳ ゴシック" w:eastAsia="ＭＳ ゴシック" w:hAnsi="ＭＳ ゴシック" w:hint="eastAsia"/>
          <w:sz w:val="24"/>
          <w:szCs w:val="24"/>
        </w:rPr>
        <w:t>届出日付</w:t>
      </w:r>
      <w:r w:rsidRPr="002B1D68">
        <w:rPr>
          <w:rFonts w:ascii="ＭＳ ゴシック" w:eastAsia="ＭＳ ゴシック" w:hAnsi="ＭＳ ゴシック" w:hint="eastAsia"/>
          <w:sz w:val="24"/>
          <w:szCs w:val="24"/>
          <w:u w:val="single"/>
        </w:rPr>
        <w:t xml:space="preserve">　　　　　</w:t>
      </w:r>
      <w:r w:rsidRPr="002B1D68">
        <w:rPr>
          <w:rFonts w:ascii="ＭＳ ゴシック" w:eastAsia="ＭＳ ゴシック" w:hAnsi="ＭＳ ゴシック" w:hint="eastAsia"/>
          <w:sz w:val="24"/>
          <w:szCs w:val="24"/>
        </w:rPr>
        <w:t>年</w:t>
      </w:r>
      <w:r w:rsidRPr="002B1D68">
        <w:rPr>
          <w:rFonts w:ascii="ＭＳ ゴシック" w:eastAsia="ＭＳ ゴシック" w:hAnsi="ＭＳ ゴシック" w:hint="eastAsia"/>
          <w:sz w:val="24"/>
          <w:szCs w:val="24"/>
          <w:u w:val="single"/>
        </w:rPr>
        <w:t xml:space="preserve">　　　　</w:t>
      </w:r>
      <w:r w:rsidRPr="002B1D68">
        <w:rPr>
          <w:rFonts w:ascii="ＭＳ ゴシック" w:eastAsia="ＭＳ ゴシック" w:hAnsi="ＭＳ ゴシック" w:hint="eastAsia"/>
          <w:sz w:val="24"/>
          <w:szCs w:val="24"/>
        </w:rPr>
        <w:t>月</w:t>
      </w:r>
      <w:r w:rsidRPr="002B1D68">
        <w:rPr>
          <w:rFonts w:ascii="ＭＳ ゴシック" w:eastAsia="ＭＳ ゴシック" w:hAnsi="ＭＳ ゴシック" w:hint="eastAsia"/>
          <w:sz w:val="24"/>
          <w:szCs w:val="24"/>
          <w:u w:val="single"/>
        </w:rPr>
        <w:t xml:space="preserve">　　　　</w:t>
      </w:r>
      <w:r w:rsidRPr="002B1D68">
        <w:rPr>
          <w:rFonts w:ascii="ＭＳ ゴシック" w:eastAsia="ＭＳ ゴシック" w:hAnsi="ＭＳ ゴシック" w:hint="eastAsia"/>
          <w:sz w:val="24"/>
          <w:szCs w:val="24"/>
        </w:rPr>
        <w:t>日</w:t>
      </w:r>
    </w:p>
    <w:p w14:paraId="5C85CA8D" w14:textId="77777777" w:rsidR="005D718F" w:rsidRDefault="005D718F" w:rsidP="005D718F">
      <w:pPr>
        <w:spacing w:line="0" w:lineRule="atLeast"/>
        <w:jc w:val="left"/>
        <w:rPr>
          <w:rFonts w:ascii="ＭＳ ゴシック" w:eastAsia="ＭＳ ゴシック" w:hAnsi="ＭＳ ゴシック"/>
          <w:sz w:val="24"/>
          <w:szCs w:val="24"/>
        </w:rPr>
      </w:pPr>
    </w:p>
    <w:p w14:paraId="13B874E4" w14:textId="77777777" w:rsidR="005D718F" w:rsidRPr="002B1D68" w:rsidRDefault="005D718F" w:rsidP="005D718F">
      <w:pPr>
        <w:spacing w:line="0" w:lineRule="atLeast"/>
        <w:jc w:val="left"/>
        <w:rPr>
          <w:rFonts w:ascii="ＭＳ ゴシック" w:eastAsia="ＭＳ ゴシック" w:hAnsi="ＭＳ ゴシック"/>
          <w:sz w:val="24"/>
          <w:szCs w:val="24"/>
        </w:rPr>
      </w:pPr>
      <w:r w:rsidRPr="002B1D68">
        <w:rPr>
          <w:rFonts w:ascii="ＭＳ ゴシック" w:eastAsia="ＭＳ ゴシック" w:hAnsi="ＭＳ ゴシック" w:hint="eastAsia"/>
          <w:sz w:val="24"/>
          <w:szCs w:val="24"/>
        </w:rPr>
        <w:t>グリーンハイムいずみ野</w:t>
      </w:r>
    </w:p>
    <w:p w14:paraId="2669175C" w14:textId="77777777" w:rsidR="005D718F" w:rsidRPr="002B1D68" w:rsidRDefault="005D718F" w:rsidP="005D718F">
      <w:pPr>
        <w:spacing w:line="0" w:lineRule="atLeast"/>
        <w:jc w:val="left"/>
        <w:rPr>
          <w:rFonts w:ascii="ＭＳ ゴシック" w:eastAsia="ＭＳ ゴシック" w:hAnsi="ＭＳ ゴシック"/>
          <w:sz w:val="24"/>
          <w:szCs w:val="24"/>
        </w:rPr>
      </w:pPr>
      <w:r w:rsidRPr="002B1D68">
        <w:rPr>
          <w:rFonts w:ascii="ＭＳ ゴシック" w:eastAsia="ＭＳ ゴシック" w:hAnsi="ＭＳ ゴシック" w:hint="eastAsia"/>
          <w:sz w:val="24"/>
          <w:szCs w:val="24"/>
        </w:rPr>
        <w:t>C地区管理組合　理事長　殿</w:t>
      </w:r>
    </w:p>
    <w:p w14:paraId="28B1F7AB" w14:textId="77777777" w:rsidR="005D718F" w:rsidRPr="002B1D68" w:rsidRDefault="005D718F" w:rsidP="005D718F">
      <w:pPr>
        <w:spacing w:line="0" w:lineRule="atLeast"/>
        <w:jc w:val="left"/>
        <w:rPr>
          <w:rFonts w:ascii="ＭＳ ゴシック" w:eastAsia="ＭＳ ゴシック" w:hAnsi="ＭＳ ゴシック"/>
          <w:sz w:val="24"/>
          <w:szCs w:val="24"/>
        </w:rPr>
      </w:pPr>
    </w:p>
    <w:p w14:paraId="4E772D64" w14:textId="77777777" w:rsidR="005D718F" w:rsidRPr="002B1D68" w:rsidRDefault="005D718F" w:rsidP="005D718F">
      <w:pPr>
        <w:spacing w:after="100" w:afterAutospacing="1" w:line="0" w:lineRule="atLeast"/>
        <w:ind w:leftChars="400" w:left="840"/>
        <w:jc w:val="left"/>
        <w:rPr>
          <w:rFonts w:ascii="ＭＳ ゴシック" w:eastAsia="ＭＳ ゴシック" w:hAnsi="ＭＳ ゴシック"/>
          <w:sz w:val="24"/>
          <w:szCs w:val="24"/>
        </w:rPr>
      </w:pPr>
      <w:r w:rsidRPr="002B1D68">
        <w:rPr>
          <w:rFonts w:ascii="ＭＳ ゴシック" w:eastAsia="ＭＳ ゴシック" w:hAnsi="ＭＳ ゴシック" w:hint="eastAsia"/>
          <w:sz w:val="24"/>
          <w:szCs w:val="24"/>
        </w:rPr>
        <w:t>私は、別紙のとおり住宅の改造等を行いたいので承認願います。</w:t>
      </w:r>
    </w:p>
    <w:p w14:paraId="4D15401A" w14:textId="77777777" w:rsidR="005D718F" w:rsidRDefault="005D718F" w:rsidP="005D718F">
      <w:pPr>
        <w:spacing w:after="100" w:afterAutospacing="1" w:line="0" w:lineRule="atLeast"/>
        <w:ind w:leftChars="400" w:left="840"/>
        <w:jc w:val="left"/>
        <w:rPr>
          <w:rFonts w:ascii="ＭＳ ゴシック" w:eastAsia="ＭＳ ゴシック" w:hAnsi="ＭＳ ゴシック"/>
          <w:sz w:val="24"/>
          <w:szCs w:val="24"/>
        </w:rPr>
      </w:pPr>
    </w:p>
    <w:p w14:paraId="4348F911" w14:textId="77777777" w:rsidR="005D718F" w:rsidRPr="002B1D68" w:rsidRDefault="005D718F" w:rsidP="005D718F">
      <w:pPr>
        <w:spacing w:after="100" w:afterAutospacing="1" w:line="0" w:lineRule="atLeast"/>
        <w:ind w:leftChars="400" w:left="840"/>
        <w:jc w:val="left"/>
        <w:rPr>
          <w:rFonts w:ascii="ＭＳ ゴシック" w:eastAsia="ＭＳ ゴシック" w:hAnsi="ＭＳ ゴシック"/>
          <w:sz w:val="24"/>
          <w:szCs w:val="24"/>
        </w:rPr>
      </w:pPr>
    </w:p>
    <w:p w14:paraId="6187CFEC" w14:textId="77777777" w:rsidR="005D718F" w:rsidRPr="002B1D68" w:rsidRDefault="005D718F" w:rsidP="005D718F">
      <w:pPr>
        <w:spacing w:after="100" w:afterAutospacing="1" w:line="0" w:lineRule="atLeast"/>
        <w:ind w:leftChars="400" w:left="840"/>
        <w:jc w:val="right"/>
        <w:rPr>
          <w:rFonts w:ascii="ＭＳ ゴシック" w:eastAsia="ＭＳ ゴシック" w:hAnsi="ＭＳ ゴシック"/>
          <w:sz w:val="24"/>
          <w:szCs w:val="24"/>
        </w:rPr>
      </w:pPr>
      <w:r w:rsidRPr="002B1D68">
        <w:rPr>
          <w:rFonts w:ascii="ＭＳ ゴシック" w:eastAsia="ＭＳ ゴシック" w:hAnsi="ＭＳ ゴシック" w:hint="eastAsia"/>
          <w:sz w:val="24"/>
          <w:szCs w:val="24"/>
          <w:u w:val="single"/>
        </w:rPr>
        <w:t xml:space="preserve">　　　　</w:t>
      </w:r>
      <w:r w:rsidRPr="002B1D68">
        <w:rPr>
          <w:rFonts w:ascii="ＭＳ ゴシック" w:eastAsia="ＭＳ ゴシック" w:hAnsi="ＭＳ ゴシック" w:hint="eastAsia"/>
          <w:sz w:val="24"/>
          <w:szCs w:val="24"/>
        </w:rPr>
        <w:t>号棟</w:t>
      </w:r>
      <w:r w:rsidRPr="002B1D68">
        <w:rPr>
          <w:rFonts w:ascii="ＭＳ ゴシック" w:eastAsia="ＭＳ ゴシック" w:hAnsi="ＭＳ ゴシック" w:hint="eastAsia"/>
          <w:sz w:val="24"/>
          <w:szCs w:val="24"/>
          <w:u w:val="single"/>
        </w:rPr>
        <w:t xml:space="preserve">　　　　</w:t>
      </w:r>
      <w:r w:rsidRPr="002B1D68">
        <w:rPr>
          <w:rFonts w:ascii="ＭＳ ゴシック" w:eastAsia="ＭＳ ゴシック" w:hAnsi="ＭＳ ゴシック" w:hint="eastAsia"/>
          <w:sz w:val="24"/>
          <w:szCs w:val="24"/>
        </w:rPr>
        <w:t>号室（TEL　　　　　　　　　　　　　　　）</w:t>
      </w:r>
    </w:p>
    <w:p w14:paraId="32408D44" w14:textId="77777777" w:rsidR="005D718F" w:rsidRPr="002B1D68" w:rsidRDefault="005D718F" w:rsidP="005D718F">
      <w:pPr>
        <w:spacing w:after="100" w:afterAutospacing="1" w:line="0" w:lineRule="atLeast"/>
        <w:ind w:leftChars="400" w:left="840" w:right="240"/>
        <w:jc w:val="right"/>
        <w:rPr>
          <w:rFonts w:ascii="ＭＳ ゴシック" w:eastAsia="ＭＳ ゴシック" w:hAnsi="ＭＳ ゴシック"/>
          <w:sz w:val="24"/>
          <w:szCs w:val="24"/>
        </w:rPr>
      </w:pPr>
      <w:r w:rsidRPr="002B1D68">
        <w:rPr>
          <w:rFonts w:ascii="ＭＳ ゴシック" w:eastAsia="ＭＳ ゴシック" w:hAnsi="ＭＳ ゴシック" w:hint="eastAsia"/>
          <w:sz w:val="24"/>
          <w:szCs w:val="24"/>
        </w:rPr>
        <w:t xml:space="preserve">氏名　</w:t>
      </w:r>
      <w:r w:rsidRPr="002B1D68">
        <w:rPr>
          <w:rFonts w:ascii="ＭＳ ゴシック" w:eastAsia="ＭＳ ゴシック" w:hAnsi="ＭＳ ゴシック" w:hint="eastAsia"/>
          <w:sz w:val="24"/>
          <w:szCs w:val="24"/>
          <w:u w:val="single"/>
        </w:rPr>
        <w:t xml:space="preserve">　　　　　　　　　　　　　　</w:t>
      </w:r>
      <w:r w:rsidRPr="002B1D68">
        <w:rPr>
          <w:rFonts w:ascii="ＭＳ ゴシック" w:eastAsia="ＭＳ ゴシック" w:hAnsi="ＭＳ ゴシック" w:hint="eastAsia"/>
          <w:sz w:val="24"/>
          <w:szCs w:val="24"/>
        </w:rPr>
        <w:t xml:space="preserve">　　印</w:t>
      </w:r>
    </w:p>
    <w:p w14:paraId="71783F32" w14:textId="77777777" w:rsidR="005D718F" w:rsidRPr="002B1D68" w:rsidRDefault="005D718F" w:rsidP="005D718F">
      <w:pPr>
        <w:spacing w:line="0" w:lineRule="atLeast"/>
        <w:ind w:leftChars="400" w:left="840"/>
        <w:jc w:val="right"/>
        <w:rPr>
          <w:rFonts w:ascii="ＭＳ ゴシック" w:eastAsia="ＭＳ ゴシック" w:hAnsi="ＭＳ ゴシック"/>
          <w:sz w:val="24"/>
          <w:szCs w:val="24"/>
        </w:rPr>
      </w:pPr>
    </w:p>
    <w:p w14:paraId="2D1D44AC" w14:textId="4A616A73" w:rsidR="005D718F" w:rsidRPr="002B1D68" w:rsidRDefault="005D718F" w:rsidP="005D718F">
      <w:pPr>
        <w:spacing w:line="0" w:lineRule="atLeast"/>
        <w:ind w:leftChars="400" w:left="840"/>
        <w:jc w:val="right"/>
        <w:rPr>
          <w:rFonts w:ascii="ＭＳ ゴシック" w:eastAsia="ＭＳ ゴシック" w:hAnsi="ＭＳ ゴシック"/>
          <w:sz w:val="24"/>
          <w:szCs w:val="24"/>
        </w:rPr>
      </w:pPr>
      <w:r>
        <w:rPr>
          <w:noProof/>
        </w:rPr>
        <mc:AlternateContent>
          <mc:Choice Requires="wps">
            <w:drawing>
              <wp:anchor distT="4294967295" distB="4294967295" distL="114300" distR="114300" simplePos="0" relativeHeight="251659264" behindDoc="0" locked="0" layoutInCell="1" allowOverlap="1" wp14:anchorId="14664BC1" wp14:editId="599BD5AE">
                <wp:simplePos x="0" y="0"/>
                <wp:positionH relativeFrom="column">
                  <wp:posOffset>-81280</wp:posOffset>
                </wp:positionH>
                <wp:positionV relativeFrom="paragraph">
                  <wp:posOffset>127634</wp:posOffset>
                </wp:positionV>
                <wp:extent cx="597217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CA542A1" id="_x0000_t32" coordsize="21600,21600" o:spt="32" o:oned="t" path="m,l21600,21600e" filled="f">
                <v:path arrowok="t" fillok="f" o:connecttype="none"/>
                <o:lock v:ext="edit" shapetype="t"/>
              </v:shapetype>
              <v:shape id="AutoShape 2" o:spid="_x0000_s1026" type="#_x0000_t32" style="position:absolute;left:0;text-align:left;margin-left:-6.4pt;margin-top:10.05pt;width:470.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"/>
            </w:pict>
          </mc:Fallback>
        </mc:AlternateContent>
      </w:r>
    </w:p>
    <w:p w14:paraId="56E0365A" w14:textId="77777777" w:rsidR="005D718F" w:rsidRDefault="005D718F" w:rsidP="005D718F">
      <w:pPr>
        <w:spacing w:line="0" w:lineRule="atLeast"/>
        <w:jc w:val="center"/>
        <w:rPr>
          <w:rFonts w:ascii="ＭＳ ゴシック" w:eastAsia="ＭＳ ゴシック" w:hAnsi="ＭＳ ゴシック"/>
          <w:spacing w:val="80"/>
          <w:sz w:val="52"/>
          <w:szCs w:val="52"/>
        </w:rPr>
      </w:pPr>
    </w:p>
    <w:p w14:paraId="7291F98D" w14:textId="6C2E94E4" w:rsidR="005D718F" w:rsidRPr="002B1D68" w:rsidRDefault="005D718F" w:rsidP="005D718F">
      <w:pPr>
        <w:spacing w:line="0" w:lineRule="atLeast"/>
        <w:jc w:val="center"/>
        <w:rPr>
          <w:rFonts w:ascii="ＭＳ ゴシック" w:eastAsia="ＭＳ ゴシック" w:hAnsi="ＭＳ ゴシック"/>
          <w:spacing w:val="80"/>
          <w:sz w:val="52"/>
          <w:szCs w:val="52"/>
        </w:rPr>
      </w:pPr>
      <w:r w:rsidRPr="002B1D68">
        <w:rPr>
          <w:rFonts w:ascii="ＭＳ ゴシック" w:eastAsia="ＭＳ ゴシック" w:hAnsi="ＭＳ ゴシック" w:hint="eastAsia"/>
          <w:spacing w:val="80"/>
          <w:sz w:val="52"/>
          <w:szCs w:val="52"/>
        </w:rPr>
        <w:t>住宅の</w:t>
      </w:r>
      <w:r w:rsidR="00725E6D">
        <w:rPr>
          <w:rFonts w:ascii="ＭＳ ゴシック" w:eastAsia="ＭＳ ゴシック" w:hAnsi="ＭＳ ゴシック" w:hint="eastAsia"/>
          <w:spacing w:val="80"/>
          <w:sz w:val="52"/>
          <w:szCs w:val="52"/>
        </w:rPr>
        <w:t>改造</w:t>
      </w:r>
      <w:r w:rsidRPr="002B1D68">
        <w:rPr>
          <w:rFonts w:ascii="ＭＳ ゴシック" w:eastAsia="ＭＳ ゴシック" w:hAnsi="ＭＳ ゴシック" w:hint="eastAsia"/>
          <w:spacing w:val="80"/>
          <w:sz w:val="52"/>
          <w:szCs w:val="52"/>
        </w:rPr>
        <w:t>等承認決定通知書</w:t>
      </w:r>
    </w:p>
    <w:p w14:paraId="651F94C6" w14:textId="77777777" w:rsidR="005D718F" w:rsidRPr="002B1D68" w:rsidRDefault="005D718F" w:rsidP="005D718F">
      <w:pPr>
        <w:spacing w:line="0" w:lineRule="atLeast"/>
        <w:jc w:val="center"/>
        <w:rPr>
          <w:rFonts w:ascii="ＭＳ ゴシック" w:eastAsia="ＭＳ ゴシック" w:hAnsi="ＭＳ ゴシック"/>
          <w:spacing w:val="80"/>
          <w:sz w:val="24"/>
          <w:szCs w:val="24"/>
        </w:rPr>
      </w:pPr>
    </w:p>
    <w:p w14:paraId="079B6832" w14:textId="77777777" w:rsidR="005D718F" w:rsidRPr="002B1D68" w:rsidRDefault="005D718F" w:rsidP="005D718F">
      <w:pPr>
        <w:spacing w:line="0" w:lineRule="atLeast"/>
        <w:jc w:val="left"/>
        <w:rPr>
          <w:rFonts w:ascii="ＭＳ ゴシック" w:eastAsia="ＭＳ ゴシック" w:hAnsi="ＭＳ ゴシック"/>
          <w:sz w:val="24"/>
          <w:szCs w:val="24"/>
        </w:rPr>
      </w:pPr>
      <w:r w:rsidRPr="002B1D68">
        <w:rPr>
          <w:rFonts w:ascii="ＭＳ ゴシック" w:eastAsia="ＭＳ ゴシック" w:hAnsi="ＭＳ ゴシック" w:hint="eastAsia"/>
          <w:sz w:val="24"/>
          <w:szCs w:val="24"/>
          <w:u w:val="single"/>
        </w:rPr>
        <w:t xml:space="preserve">　　　　　</w:t>
      </w:r>
      <w:r w:rsidRPr="002B1D68">
        <w:rPr>
          <w:rFonts w:ascii="ＭＳ ゴシック" w:eastAsia="ＭＳ ゴシック" w:hAnsi="ＭＳ ゴシック" w:hint="eastAsia"/>
          <w:sz w:val="24"/>
          <w:szCs w:val="24"/>
        </w:rPr>
        <w:t>号棟</w:t>
      </w:r>
      <w:r w:rsidRPr="002B1D68">
        <w:rPr>
          <w:rFonts w:ascii="ＭＳ ゴシック" w:eastAsia="ＭＳ ゴシック" w:hAnsi="ＭＳ ゴシック" w:hint="eastAsia"/>
          <w:sz w:val="24"/>
          <w:szCs w:val="24"/>
          <w:u w:val="single"/>
        </w:rPr>
        <w:t xml:space="preserve">　　　　</w:t>
      </w:r>
      <w:r w:rsidRPr="002B1D68">
        <w:rPr>
          <w:rFonts w:ascii="ＭＳ ゴシック" w:eastAsia="ＭＳ ゴシック" w:hAnsi="ＭＳ ゴシック" w:hint="eastAsia"/>
          <w:sz w:val="24"/>
          <w:szCs w:val="24"/>
        </w:rPr>
        <w:t>号室</w:t>
      </w:r>
    </w:p>
    <w:p w14:paraId="6FF8E7BB" w14:textId="77777777" w:rsidR="005D718F" w:rsidRPr="002B1D68" w:rsidRDefault="005D718F" w:rsidP="005D718F">
      <w:pPr>
        <w:spacing w:line="0" w:lineRule="atLeast"/>
        <w:jc w:val="left"/>
        <w:rPr>
          <w:rFonts w:ascii="ＭＳ ゴシック" w:eastAsia="ＭＳ ゴシック" w:hAnsi="ＭＳ ゴシック"/>
          <w:sz w:val="24"/>
          <w:szCs w:val="24"/>
        </w:rPr>
      </w:pPr>
    </w:p>
    <w:p w14:paraId="3ADED929" w14:textId="77777777" w:rsidR="005D718F" w:rsidRPr="002B1D68" w:rsidRDefault="005D718F" w:rsidP="005D718F">
      <w:pPr>
        <w:spacing w:line="0" w:lineRule="atLeast"/>
        <w:jc w:val="left"/>
        <w:rPr>
          <w:rFonts w:ascii="ＭＳ ゴシック" w:eastAsia="ＭＳ ゴシック" w:hAnsi="ＭＳ ゴシック"/>
          <w:sz w:val="24"/>
          <w:szCs w:val="24"/>
        </w:rPr>
      </w:pPr>
      <w:r w:rsidRPr="002B1D68">
        <w:rPr>
          <w:rFonts w:ascii="ＭＳ ゴシック" w:eastAsia="ＭＳ ゴシック" w:hAnsi="ＭＳ ゴシック" w:hint="eastAsia"/>
          <w:sz w:val="24"/>
          <w:szCs w:val="24"/>
          <w:u w:val="single"/>
        </w:rPr>
        <w:t xml:space="preserve">　　　　　　　　　　　　　　　</w:t>
      </w:r>
      <w:r w:rsidRPr="002B1D68">
        <w:rPr>
          <w:rFonts w:ascii="ＭＳ ゴシック" w:eastAsia="ＭＳ ゴシック" w:hAnsi="ＭＳ ゴシック" w:hint="eastAsia"/>
          <w:sz w:val="24"/>
          <w:szCs w:val="24"/>
        </w:rPr>
        <w:t xml:space="preserve">　殿</w:t>
      </w:r>
    </w:p>
    <w:p w14:paraId="123DC6D9" w14:textId="17A73C99" w:rsidR="005D718F" w:rsidRDefault="005D718F" w:rsidP="005D718F">
      <w:pPr>
        <w:spacing w:line="0" w:lineRule="atLeast"/>
        <w:jc w:val="left"/>
        <w:rPr>
          <w:rFonts w:ascii="ＭＳ ゴシック" w:eastAsia="ＭＳ ゴシック" w:hAnsi="ＭＳ ゴシック"/>
          <w:sz w:val="24"/>
          <w:szCs w:val="24"/>
          <w:u w:val="single"/>
        </w:rPr>
      </w:pPr>
    </w:p>
    <w:p w14:paraId="4E0D7F01" w14:textId="5F8E4804" w:rsidR="001E4563" w:rsidRDefault="001E4563" w:rsidP="001E4563">
      <w:pPr>
        <w:pStyle w:val="a3"/>
        <w:spacing w:line="0" w:lineRule="atLeast"/>
        <w:ind w:leftChars="1838" w:left="3860" w:firstLineChars="300" w:firstLine="720"/>
        <w:jc w:val="righ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3360" behindDoc="0" locked="0" layoutInCell="1" allowOverlap="1" wp14:anchorId="706D99B7" wp14:editId="39B87FD5">
                <wp:simplePos x="0" y="0"/>
                <wp:positionH relativeFrom="column">
                  <wp:posOffset>4805045</wp:posOffset>
                </wp:positionH>
                <wp:positionV relativeFrom="paragraph">
                  <wp:posOffset>154305</wp:posOffset>
                </wp:positionV>
                <wp:extent cx="0" cy="742950"/>
                <wp:effectExtent l="76200" t="38100" r="57150" b="19050"/>
                <wp:wrapNone/>
                <wp:docPr id="1399763247" name="直線矢印コネクタ 2"/>
                <wp:cNvGraphicFramePr/>
                <a:graphic xmlns:a="http://schemas.openxmlformats.org/drawingml/2006/main">
                  <a:graphicData uri="http://schemas.microsoft.com/office/word/2010/wordprocessingShape">
                    <wps:wsp>
                      <wps:cNvCnPr/>
                      <wps:spPr>
                        <a:xfrm flipV="1">
                          <a:off x="0" y="0"/>
                          <a:ext cx="0" cy="74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D030A43" id="_x0000_t32" coordsize="21600,21600" o:spt="32" o:oned="t" path="m,l21600,21600e" filled="f">
                <v:path arrowok="t" fillok="f" o:connecttype="none"/>
                <o:lock v:ext="edit" shapetype="t"/>
              </v:shapetype>
              <v:shape id="直線矢印コネクタ 2" o:spid="_x0000_s1026" type="#_x0000_t32" style="position:absolute;left:0;text-align:left;margin-left:378.35pt;margin-top:12.15pt;width:0;height:58.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" strokecolor="black [3200]" strokeweight=".5pt">
                <v:stroke endarrow="block" joinstyle="miter"/>
              </v:shape>
            </w:pict>
          </mc:Fallback>
        </mc:AlternateContent>
      </w:r>
      <w:r w:rsidRPr="002B1D68">
        <w:rPr>
          <w:rFonts w:ascii="ＭＳ ゴシック" w:eastAsia="ＭＳ ゴシック" w:hAnsi="ＭＳ ゴシック" w:hint="eastAsia"/>
          <w:sz w:val="24"/>
          <w:szCs w:val="24"/>
        </w:rPr>
        <w:t>別紙参照番号</w:t>
      </w:r>
      <w:r w:rsidRPr="002B1D68">
        <w:rPr>
          <w:rFonts w:ascii="ＭＳ ゴシック" w:eastAsia="ＭＳ ゴシック" w:hAnsi="ＭＳ ゴシック" w:hint="eastAsia"/>
          <w:sz w:val="24"/>
          <w:szCs w:val="24"/>
          <w:u w:val="single"/>
        </w:rPr>
        <w:t xml:space="preserve">　　　　　　　　　　</w:t>
      </w:r>
      <w:r w:rsidRPr="002B1D68">
        <w:rPr>
          <w:rFonts w:ascii="ＭＳ ゴシック" w:eastAsia="ＭＳ ゴシック" w:hAnsi="ＭＳ ゴシック" w:hint="eastAsia"/>
          <w:sz w:val="24"/>
          <w:szCs w:val="24"/>
        </w:rPr>
        <w:t>．</w:t>
      </w:r>
    </w:p>
    <w:p w14:paraId="05CC772D" w14:textId="77777777" w:rsidR="00BF506A" w:rsidRDefault="00BF506A" w:rsidP="005D718F">
      <w:pPr>
        <w:spacing w:line="0" w:lineRule="atLeast"/>
        <w:jc w:val="left"/>
        <w:rPr>
          <w:rFonts w:ascii="ＭＳ ゴシック" w:eastAsia="ＭＳ ゴシック" w:hAnsi="ＭＳ ゴシック"/>
          <w:sz w:val="24"/>
          <w:szCs w:val="24"/>
          <w:u w:val="single"/>
        </w:rPr>
      </w:pPr>
    </w:p>
    <w:p w14:paraId="609BCBDC" w14:textId="77777777" w:rsidR="001E4563" w:rsidRPr="001E4563" w:rsidRDefault="001E4563" w:rsidP="005D718F">
      <w:pPr>
        <w:spacing w:line="0" w:lineRule="atLeast"/>
        <w:jc w:val="left"/>
        <w:rPr>
          <w:rFonts w:ascii="ＭＳ ゴシック" w:eastAsia="ＭＳ ゴシック" w:hAnsi="ＭＳ ゴシック"/>
          <w:sz w:val="24"/>
          <w:szCs w:val="24"/>
          <w:u w:val="single"/>
        </w:rPr>
      </w:pPr>
    </w:p>
    <w:p w14:paraId="67023B36" w14:textId="77777777" w:rsidR="005D718F" w:rsidRPr="002B1D68" w:rsidRDefault="005D718F" w:rsidP="001E4563">
      <w:pPr>
        <w:pStyle w:val="a3"/>
        <w:numPr>
          <w:ilvl w:val="0"/>
          <w:numId w:val="1"/>
        </w:numPr>
        <w:spacing w:line="0" w:lineRule="atLeast"/>
        <w:ind w:leftChars="0" w:hanging="294"/>
        <w:jc w:val="left"/>
        <w:rPr>
          <w:rFonts w:ascii="ＭＳ ゴシック" w:eastAsia="ＭＳ ゴシック" w:hAnsi="ＭＳ ゴシック"/>
          <w:sz w:val="24"/>
          <w:szCs w:val="24"/>
        </w:rPr>
      </w:pPr>
      <w:r w:rsidRPr="002B1D68">
        <w:rPr>
          <w:rFonts w:ascii="ＭＳ ゴシック" w:eastAsia="ＭＳ ゴシック" w:hAnsi="ＭＳ ゴシック" w:hint="eastAsia"/>
          <w:sz w:val="24"/>
          <w:szCs w:val="24"/>
        </w:rPr>
        <w:t>上記の件、別紙の内容の通り承認します。</w:t>
      </w:r>
    </w:p>
    <w:p w14:paraId="5BA6724A" w14:textId="1C1799BD" w:rsidR="005D718F" w:rsidRPr="002B1D68" w:rsidRDefault="001E4563" w:rsidP="001E4563">
      <w:pPr>
        <w:pStyle w:val="a3"/>
        <w:numPr>
          <w:ilvl w:val="0"/>
          <w:numId w:val="1"/>
        </w:numPr>
        <w:spacing w:line="0" w:lineRule="atLeast"/>
        <w:ind w:leftChars="0" w:left="709" w:hanging="283"/>
        <w:jc w:val="lef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2336" behindDoc="0" locked="0" layoutInCell="1" allowOverlap="1" wp14:anchorId="5071A853" wp14:editId="6FE8BEF8">
                <wp:simplePos x="0" y="0"/>
                <wp:positionH relativeFrom="column">
                  <wp:posOffset>4633595</wp:posOffset>
                </wp:positionH>
                <wp:positionV relativeFrom="paragraph">
                  <wp:posOffset>106680</wp:posOffset>
                </wp:positionV>
                <wp:extent cx="171450" cy="0"/>
                <wp:effectExtent l="0" t="0" r="0" b="0"/>
                <wp:wrapNone/>
                <wp:docPr id="2005556634" name="直線コネクタ 1"/>
                <wp:cNvGraphicFramePr/>
                <a:graphic xmlns:a="http://schemas.openxmlformats.org/drawingml/2006/main">
                  <a:graphicData uri="http://schemas.microsoft.com/office/word/2010/wordprocessingShape">
                    <wps:wsp>
                      <wps:cNvCnPr/>
                      <wps:spPr>
                        <a:xfrm>
                          <a:off x="0" y="0"/>
                          <a:ext cx="171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1882C6" id="直線コネクタ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364.85pt,8.4pt" to="378.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" strokecolor="#4472c4 [3204]" strokeweight=".5pt">
                <v:stroke joinstyle="miter"/>
              </v:line>
            </w:pict>
          </mc:Fallback>
        </mc:AlternateContent>
      </w:r>
      <w:r w:rsidR="005D718F" w:rsidRPr="002B1D68">
        <w:rPr>
          <w:rFonts w:ascii="ＭＳ ゴシック" w:eastAsia="ＭＳ ゴシック" w:hAnsi="ＭＳ ゴシック" w:hint="eastAsia"/>
          <w:sz w:val="24"/>
          <w:szCs w:val="24"/>
        </w:rPr>
        <w:t>上記件につき、別紙内容の条件付きで承認します。</w:t>
      </w:r>
    </w:p>
    <w:p w14:paraId="1B7B5B66" w14:textId="63761093" w:rsidR="005D718F" w:rsidRDefault="005D718F" w:rsidP="005D718F">
      <w:pPr>
        <w:pStyle w:val="a3"/>
        <w:spacing w:line="0" w:lineRule="atLeast"/>
        <w:ind w:leftChars="1838" w:left="3860" w:firstLineChars="300" w:firstLine="720"/>
        <w:jc w:val="left"/>
        <w:rPr>
          <w:rFonts w:ascii="ＭＳ ゴシック" w:eastAsia="ＭＳ ゴシック" w:hAnsi="ＭＳ ゴシック"/>
          <w:sz w:val="24"/>
          <w:szCs w:val="24"/>
        </w:rPr>
      </w:pPr>
    </w:p>
    <w:p w14:paraId="4366C10D" w14:textId="5808EDE8" w:rsidR="00BF506A" w:rsidRDefault="00BF506A" w:rsidP="005D718F">
      <w:pPr>
        <w:pStyle w:val="a3"/>
        <w:spacing w:line="0" w:lineRule="atLeast"/>
        <w:ind w:leftChars="1838" w:left="3860" w:firstLineChars="300" w:firstLine="720"/>
        <w:jc w:val="left"/>
        <w:rPr>
          <w:rFonts w:ascii="ＭＳ ゴシック" w:eastAsia="ＭＳ ゴシック" w:hAnsi="ＭＳ ゴシック"/>
          <w:sz w:val="24"/>
          <w:szCs w:val="24"/>
        </w:rPr>
      </w:pPr>
    </w:p>
    <w:p w14:paraId="699BC37B" w14:textId="77777777" w:rsidR="00BF506A" w:rsidRDefault="00BF506A" w:rsidP="005D718F">
      <w:pPr>
        <w:pStyle w:val="a3"/>
        <w:spacing w:line="0" w:lineRule="atLeast"/>
        <w:ind w:leftChars="1838" w:left="3860" w:firstLineChars="300" w:firstLine="720"/>
        <w:jc w:val="left"/>
        <w:rPr>
          <w:rFonts w:ascii="ＭＳ ゴシック" w:eastAsia="ＭＳ ゴシック" w:hAnsi="ＭＳ ゴシック"/>
          <w:sz w:val="24"/>
          <w:szCs w:val="24"/>
        </w:rPr>
      </w:pPr>
    </w:p>
    <w:p w14:paraId="292A1625" w14:textId="77777777" w:rsidR="005D718F" w:rsidRDefault="005D718F" w:rsidP="005D718F">
      <w:pPr>
        <w:pStyle w:val="a3"/>
        <w:spacing w:line="0" w:lineRule="atLeast"/>
        <w:ind w:leftChars="1838" w:left="3860" w:firstLineChars="300" w:firstLine="720"/>
        <w:jc w:val="right"/>
        <w:rPr>
          <w:rFonts w:ascii="ＭＳ ゴシック" w:eastAsia="ＭＳ ゴシック" w:hAnsi="ＭＳ ゴシック"/>
          <w:sz w:val="24"/>
          <w:szCs w:val="24"/>
        </w:rPr>
      </w:pPr>
    </w:p>
    <w:p w14:paraId="4EA05B0A" w14:textId="77777777" w:rsidR="005D718F" w:rsidRPr="002B1D68" w:rsidRDefault="005D718F" w:rsidP="005D718F">
      <w:pPr>
        <w:pStyle w:val="a3"/>
        <w:spacing w:line="0" w:lineRule="atLeast"/>
        <w:ind w:leftChars="1838" w:left="3860" w:firstLineChars="300" w:firstLine="720"/>
        <w:jc w:val="right"/>
        <w:rPr>
          <w:rFonts w:ascii="ＭＳ ゴシック" w:eastAsia="ＭＳ ゴシック" w:hAnsi="ＭＳ ゴシック"/>
          <w:sz w:val="24"/>
          <w:szCs w:val="24"/>
        </w:rPr>
      </w:pPr>
      <w:r w:rsidRPr="002B1D68">
        <w:rPr>
          <w:rFonts w:ascii="ＭＳ ゴシック" w:eastAsia="ＭＳ ゴシック" w:hAnsi="ＭＳ ゴシック" w:hint="eastAsia"/>
          <w:sz w:val="24"/>
          <w:szCs w:val="24"/>
          <w:u w:val="single"/>
        </w:rPr>
        <w:t xml:space="preserve">　　　　　</w:t>
      </w:r>
      <w:r w:rsidRPr="002B1D68">
        <w:rPr>
          <w:rFonts w:ascii="ＭＳ ゴシック" w:eastAsia="ＭＳ ゴシック" w:hAnsi="ＭＳ ゴシック" w:hint="eastAsia"/>
          <w:sz w:val="24"/>
          <w:szCs w:val="24"/>
        </w:rPr>
        <w:t>年</w:t>
      </w:r>
      <w:r w:rsidRPr="002B1D68">
        <w:rPr>
          <w:rFonts w:ascii="ＭＳ ゴシック" w:eastAsia="ＭＳ ゴシック" w:hAnsi="ＭＳ ゴシック" w:hint="eastAsia"/>
          <w:sz w:val="24"/>
          <w:szCs w:val="24"/>
          <w:u w:val="single"/>
        </w:rPr>
        <w:t xml:space="preserve">　　　　</w:t>
      </w:r>
      <w:r w:rsidRPr="002B1D68">
        <w:rPr>
          <w:rFonts w:ascii="ＭＳ ゴシック" w:eastAsia="ＭＳ ゴシック" w:hAnsi="ＭＳ ゴシック" w:hint="eastAsia"/>
          <w:sz w:val="24"/>
          <w:szCs w:val="24"/>
        </w:rPr>
        <w:t>月</w:t>
      </w:r>
      <w:r w:rsidRPr="002B1D68">
        <w:rPr>
          <w:rFonts w:ascii="ＭＳ ゴシック" w:eastAsia="ＭＳ ゴシック" w:hAnsi="ＭＳ ゴシック" w:hint="eastAsia"/>
          <w:sz w:val="24"/>
          <w:szCs w:val="24"/>
          <w:u w:val="single"/>
        </w:rPr>
        <w:t xml:space="preserve">　　　　</w:t>
      </w:r>
      <w:r w:rsidRPr="002B1D68">
        <w:rPr>
          <w:rFonts w:ascii="ＭＳ ゴシック" w:eastAsia="ＭＳ ゴシック" w:hAnsi="ＭＳ ゴシック" w:hint="eastAsia"/>
          <w:sz w:val="24"/>
          <w:szCs w:val="24"/>
        </w:rPr>
        <w:t>日</w:t>
      </w:r>
    </w:p>
    <w:p w14:paraId="78D1610D" w14:textId="77777777" w:rsidR="005D718F" w:rsidRPr="002B1D68" w:rsidRDefault="005D718F" w:rsidP="005D718F">
      <w:pPr>
        <w:jc w:val="right"/>
        <w:rPr>
          <w:rFonts w:ascii="ＭＳ ゴシック" w:eastAsia="ＭＳ ゴシック" w:hAnsi="ＭＳ ゴシック"/>
          <w:sz w:val="24"/>
          <w:szCs w:val="24"/>
        </w:rPr>
      </w:pPr>
      <w:r w:rsidRPr="002B1D68">
        <w:rPr>
          <w:rFonts w:ascii="ＭＳ ゴシック" w:eastAsia="ＭＳ ゴシック" w:hAnsi="ＭＳ ゴシック" w:hint="eastAsia"/>
          <w:sz w:val="24"/>
          <w:szCs w:val="24"/>
        </w:rPr>
        <w:t>グリーンハイムいずみ野C地区管理組合</w:t>
      </w:r>
    </w:p>
    <w:p w14:paraId="1385286F" w14:textId="77777777" w:rsidR="005D718F" w:rsidRPr="002B1D68" w:rsidRDefault="005D718F" w:rsidP="005D718F">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u w:val="single"/>
        </w:rPr>
        <w:t>理事長</w:t>
      </w:r>
      <w:r w:rsidRPr="002B1D68">
        <w:rPr>
          <w:rFonts w:ascii="ＭＳ ゴシック" w:eastAsia="ＭＳ ゴシック" w:hAnsi="ＭＳ ゴシック" w:hint="eastAsia"/>
          <w:sz w:val="24"/>
          <w:szCs w:val="24"/>
          <w:u w:val="single"/>
        </w:rPr>
        <w:t xml:space="preserve">　　　　　　　　　　　　　　</w:t>
      </w:r>
      <w:r w:rsidRPr="002B1D68">
        <w:rPr>
          <w:rFonts w:ascii="ＭＳ ゴシック" w:eastAsia="ＭＳ ゴシック" w:hAnsi="ＭＳ ゴシック" w:hint="eastAsia"/>
          <w:sz w:val="24"/>
          <w:szCs w:val="24"/>
        </w:rPr>
        <w:t>印</w:t>
      </w:r>
    </w:p>
    <w:p w14:paraId="44DD153B" w14:textId="3E37B485" w:rsidR="00BF506A" w:rsidRDefault="00BF506A">
      <w:pPr>
        <w:widowControl/>
        <w:jc w:val="left"/>
      </w:pPr>
      <w:r>
        <w:br w:type="page"/>
      </w:r>
    </w:p>
    <w:p w14:paraId="1B8212BA" w14:textId="77777777" w:rsidR="00BF506A" w:rsidRDefault="00BF506A" w:rsidP="00BF506A">
      <w:pPr>
        <w:spacing w:line="0" w:lineRule="atLeast"/>
        <w:jc w:val="left"/>
        <w:rPr>
          <w:sz w:val="24"/>
          <w:szCs w:val="24"/>
        </w:rPr>
      </w:pPr>
      <w:r>
        <w:rPr>
          <w:rFonts w:hint="eastAsia"/>
          <w:sz w:val="24"/>
          <w:szCs w:val="24"/>
        </w:rPr>
        <w:lastRenderedPageBreak/>
        <w:t>（書式５－B）</w:t>
      </w:r>
    </w:p>
    <w:p w14:paraId="68153CD0" w14:textId="77777777" w:rsidR="00BF506A" w:rsidRDefault="00BF506A" w:rsidP="00BF506A">
      <w:pPr>
        <w:spacing w:line="0" w:lineRule="atLeast"/>
        <w:jc w:val="center"/>
        <w:rPr>
          <w:sz w:val="28"/>
          <w:szCs w:val="28"/>
        </w:rPr>
      </w:pPr>
      <w:r w:rsidRPr="00F3735C">
        <w:rPr>
          <w:rFonts w:hint="eastAsia"/>
          <w:sz w:val="28"/>
          <w:szCs w:val="28"/>
        </w:rPr>
        <w:t>［必ずお読みください］</w:t>
      </w:r>
    </w:p>
    <w:p w14:paraId="11CAF033" w14:textId="46B1115B" w:rsidR="00BF506A" w:rsidRDefault="00BF506A" w:rsidP="00BF506A">
      <w:pPr>
        <w:spacing w:line="0" w:lineRule="atLeast"/>
        <w:jc w:val="left"/>
        <w:rPr>
          <w:sz w:val="24"/>
          <w:szCs w:val="24"/>
        </w:rPr>
      </w:pPr>
      <w:r>
        <w:rPr>
          <w:rFonts w:hint="eastAsia"/>
          <w:sz w:val="24"/>
          <w:szCs w:val="24"/>
        </w:rPr>
        <w:t>組合員（組合員居合の居住者含む）が建物専有部分を改築または改修（以下</w:t>
      </w:r>
      <w:r w:rsidR="001E4563">
        <w:rPr>
          <w:rFonts w:hint="eastAsia"/>
          <w:sz w:val="24"/>
          <w:szCs w:val="24"/>
        </w:rPr>
        <w:t>改造</w:t>
      </w:r>
      <w:r>
        <w:rPr>
          <w:rFonts w:hint="eastAsia"/>
          <w:sz w:val="24"/>
          <w:szCs w:val="24"/>
        </w:rPr>
        <w:t>という）する場合は、「グリーンハイムいずみ野C地区建築協定」をよくお読みになり、協定違反の内容に留意願います。</w:t>
      </w:r>
    </w:p>
    <w:p w14:paraId="316D98F0" w14:textId="77777777" w:rsidR="00BF506A" w:rsidRDefault="00BF506A" w:rsidP="00BF506A">
      <w:pPr>
        <w:spacing w:line="0" w:lineRule="atLeast"/>
        <w:jc w:val="left"/>
        <w:rPr>
          <w:sz w:val="24"/>
          <w:szCs w:val="24"/>
        </w:rPr>
      </w:pPr>
    </w:p>
    <w:p w14:paraId="549102CE" w14:textId="77777777" w:rsidR="00BF506A" w:rsidRDefault="00BF506A" w:rsidP="00BF506A">
      <w:pPr>
        <w:spacing w:line="0" w:lineRule="atLeast"/>
        <w:jc w:val="left"/>
        <w:rPr>
          <w:sz w:val="24"/>
          <w:szCs w:val="24"/>
        </w:rPr>
      </w:pPr>
      <w:r>
        <w:rPr>
          <w:rFonts w:hint="eastAsia"/>
          <w:sz w:val="24"/>
          <w:szCs w:val="24"/>
        </w:rPr>
        <w:t>特に次の点に注意し、事故の無いように努めてください。万一事故が発生した場合は、本人の責任と負担において復旧し、他に及ぼした損害は弁済しなければなりません。（業者にもその旨十分確認しておいてください）</w:t>
      </w:r>
    </w:p>
    <w:p w14:paraId="5A258DF3" w14:textId="77777777" w:rsidR="00BF506A" w:rsidRDefault="00BF506A" w:rsidP="00BF506A">
      <w:pPr>
        <w:spacing w:line="0" w:lineRule="atLeast"/>
        <w:jc w:val="left"/>
        <w:rPr>
          <w:sz w:val="24"/>
          <w:szCs w:val="24"/>
        </w:rPr>
      </w:pPr>
    </w:p>
    <w:p w14:paraId="6DC37971" w14:textId="77777777" w:rsidR="00BF506A" w:rsidRDefault="00BF506A" w:rsidP="00BF506A">
      <w:pPr>
        <w:pStyle w:val="a3"/>
        <w:numPr>
          <w:ilvl w:val="0"/>
          <w:numId w:val="2"/>
        </w:numPr>
        <w:spacing w:line="0" w:lineRule="atLeast"/>
        <w:ind w:leftChars="0" w:hanging="436"/>
        <w:jc w:val="left"/>
        <w:rPr>
          <w:sz w:val="24"/>
          <w:szCs w:val="24"/>
        </w:rPr>
      </w:pPr>
      <w:r w:rsidRPr="00F3735C">
        <w:rPr>
          <w:rFonts w:hint="eastAsia"/>
          <w:sz w:val="24"/>
          <w:szCs w:val="24"/>
        </w:rPr>
        <w:t>材料および残材の運搬等により管理共有物</w:t>
      </w:r>
      <w:r>
        <w:rPr>
          <w:rFonts w:hint="eastAsia"/>
          <w:sz w:val="24"/>
          <w:szCs w:val="24"/>
        </w:rPr>
        <w:t>・管理物を破損・汚損しないこと。</w:t>
      </w:r>
    </w:p>
    <w:p w14:paraId="7F16DFE7" w14:textId="77777777" w:rsidR="00BF506A" w:rsidRDefault="00BF506A" w:rsidP="00BF506A">
      <w:pPr>
        <w:pStyle w:val="a3"/>
        <w:numPr>
          <w:ilvl w:val="0"/>
          <w:numId w:val="2"/>
        </w:numPr>
        <w:spacing w:line="0" w:lineRule="atLeast"/>
        <w:ind w:leftChars="0" w:hanging="436"/>
        <w:jc w:val="left"/>
        <w:rPr>
          <w:sz w:val="24"/>
          <w:szCs w:val="24"/>
        </w:rPr>
      </w:pPr>
      <w:r>
        <w:rPr>
          <w:rFonts w:hint="eastAsia"/>
          <w:sz w:val="24"/>
          <w:szCs w:val="24"/>
        </w:rPr>
        <w:t>共有地に材料および残材を放置しないこと。</w:t>
      </w:r>
    </w:p>
    <w:p w14:paraId="2B98AADD" w14:textId="77777777" w:rsidR="00BF506A" w:rsidRDefault="00BF506A" w:rsidP="00BF506A">
      <w:pPr>
        <w:pStyle w:val="a3"/>
        <w:numPr>
          <w:ilvl w:val="0"/>
          <w:numId w:val="2"/>
        </w:numPr>
        <w:spacing w:line="0" w:lineRule="atLeast"/>
        <w:ind w:leftChars="0" w:hanging="436"/>
        <w:jc w:val="left"/>
        <w:rPr>
          <w:sz w:val="24"/>
          <w:szCs w:val="24"/>
        </w:rPr>
      </w:pPr>
      <w:r>
        <w:rPr>
          <w:rFonts w:hint="eastAsia"/>
          <w:sz w:val="24"/>
          <w:szCs w:val="24"/>
        </w:rPr>
        <w:t>他の組合員および居住者に迷惑を及びさないこと。</w:t>
      </w:r>
    </w:p>
    <w:p w14:paraId="1ADFA333" w14:textId="77777777" w:rsidR="00BF506A" w:rsidRDefault="00BF506A" w:rsidP="00BF506A">
      <w:pPr>
        <w:spacing w:line="0" w:lineRule="atLeast"/>
        <w:ind w:hanging="436"/>
        <w:jc w:val="left"/>
        <w:rPr>
          <w:sz w:val="24"/>
          <w:szCs w:val="24"/>
        </w:rPr>
      </w:pPr>
    </w:p>
    <w:p w14:paraId="108496E0" w14:textId="77777777" w:rsidR="00BF506A" w:rsidRDefault="00BF506A" w:rsidP="00BF506A">
      <w:pPr>
        <w:spacing w:line="0" w:lineRule="atLeast"/>
        <w:jc w:val="left"/>
        <w:rPr>
          <w:sz w:val="24"/>
          <w:szCs w:val="24"/>
        </w:rPr>
      </w:pPr>
      <w:r>
        <w:rPr>
          <w:rFonts w:hint="eastAsia"/>
          <w:sz w:val="24"/>
          <w:szCs w:val="24"/>
        </w:rPr>
        <w:t>尚、次の点は禁止されています。</w:t>
      </w:r>
    </w:p>
    <w:p w14:paraId="499CBD75" w14:textId="77777777" w:rsidR="00BF506A" w:rsidRPr="00DD1A0E" w:rsidRDefault="00BF506A" w:rsidP="00BF506A">
      <w:pPr>
        <w:pStyle w:val="a3"/>
        <w:numPr>
          <w:ilvl w:val="0"/>
          <w:numId w:val="3"/>
        </w:numPr>
        <w:spacing w:line="0" w:lineRule="atLeast"/>
        <w:ind w:leftChars="0" w:hanging="136"/>
        <w:jc w:val="left"/>
        <w:rPr>
          <w:sz w:val="24"/>
          <w:szCs w:val="24"/>
        </w:rPr>
      </w:pPr>
      <w:r w:rsidRPr="00DD1A0E">
        <w:rPr>
          <w:rFonts w:hint="eastAsia"/>
          <w:sz w:val="24"/>
          <w:szCs w:val="24"/>
        </w:rPr>
        <w:t>住宅を住居以外の他の用途に使用すること。</w:t>
      </w:r>
    </w:p>
    <w:p w14:paraId="1D1D002E" w14:textId="330D18E5" w:rsidR="00BF506A" w:rsidRDefault="00BF506A" w:rsidP="00BF506A">
      <w:pPr>
        <w:pStyle w:val="a3"/>
        <w:numPr>
          <w:ilvl w:val="0"/>
          <w:numId w:val="3"/>
        </w:numPr>
        <w:spacing w:line="0" w:lineRule="atLeast"/>
        <w:ind w:leftChars="0" w:hanging="136"/>
        <w:jc w:val="left"/>
        <w:rPr>
          <w:sz w:val="24"/>
          <w:szCs w:val="24"/>
        </w:rPr>
      </w:pPr>
      <w:r w:rsidRPr="00DD1A0E">
        <w:rPr>
          <w:rFonts w:hint="eastAsia"/>
          <w:sz w:val="24"/>
          <w:szCs w:val="24"/>
        </w:rPr>
        <w:t>理事会の承認なき</w:t>
      </w:r>
      <w:r>
        <w:rPr>
          <w:rFonts w:hint="eastAsia"/>
          <w:sz w:val="24"/>
          <w:szCs w:val="24"/>
        </w:rPr>
        <w:t>専有部分の</w:t>
      </w:r>
      <w:r w:rsidR="001E4563">
        <w:rPr>
          <w:rFonts w:hint="eastAsia"/>
          <w:sz w:val="24"/>
          <w:szCs w:val="24"/>
        </w:rPr>
        <w:t>改造</w:t>
      </w:r>
      <w:r>
        <w:rPr>
          <w:rFonts w:hint="eastAsia"/>
          <w:sz w:val="24"/>
          <w:szCs w:val="24"/>
        </w:rPr>
        <w:t>等。</w:t>
      </w:r>
    </w:p>
    <w:p w14:paraId="7C9CB3E8" w14:textId="7114AD31" w:rsidR="00BF506A" w:rsidRDefault="00BF506A" w:rsidP="00BF506A">
      <w:pPr>
        <w:pStyle w:val="a3"/>
        <w:numPr>
          <w:ilvl w:val="0"/>
          <w:numId w:val="3"/>
        </w:numPr>
        <w:spacing w:line="0" w:lineRule="atLeast"/>
        <w:ind w:leftChars="0" w:hanging="136"/>
        <w:jc w:val="left"/>
        <w:rPr>
          <w:sz w:val="24"/>
          <w:szCs w:val="24"/>
        </w:rPr>
      </w:pPr>
      <w:r>
        <w:rPr>
          <w:rFonts w:hint="eastAsia"/>
          <w:sz w:val="24"/>
          <w:szCs w:val="24"/>
        </w:rPr>
        <w:t>バルコニー及び手摺部分の改造・機器設置</w:t>
      </w:r>
      <w:r w:rsidR="001E4563">
        <w:rPr>
          <w:rFonts w:hint="eastAsia"/>
          <w:sz w:val="24"/>
          <w:szCs w:val="24"/>
        </w:rPr>
        <w:t>（許可されているものは除く）等</w:t>
      </w:r>
      <w:r>
        <w:rPr>
          <w:rFonts w:hint="eastAsia"/>
          <w:sz w:val="24"/>
          <w:szCs w:val="24"/>
        </w:rPr>
        <w:t>。</w:t>
      </w:r>
    </w:p>
    <w:p w14:paraId="22AECB43" w14:textId="77777777" w:rsidR="00BF506A" w:rsidRDefault="00BF506A" w:rsidP="00BF506A">
      <w:pPr>
        <w:pStyle w:val="a3"/>
        <w:numPr>
          <w:ilvl w:val="0"/>
          <w:numId w:val="3"/>
        </w:numPr>
        <w:spacing w:line="0" w:lineRule="atLeast"/>
        <w:ind w:leftChars="0" w:hanging="136"/>
        <w:jc w:val="left"/>
        <w:rPr>
          <w:sz w:val="24"/>
          <w:szCs w:val="24"/>
        </w:rPr>
      </w:pPr>
      <w:r>
        <w:rPr>
          <w:rFonts w:hint="eastAsia"/>
          <w:sz w:val="24"/>
          <w:szCs w:val="24"/>
        </w:rPr>
        <w:t>法定共用部分である主要構造部分（体力壁・構造床等）に影響する行為。</w:t>
      </w:r>
    </w:p>
    <w:p w14:paraId="26B8861C" w14:textId="77777777" w:rsidR="00BF506A" w:rsidRDefault="00BF506A" w:rsidP="00BF506A">
      <w:pPr>
        <w:spacing w:line="0" w:lineRule="atLeast"/>
        <w:ind w:leftChars="400" w:left="840"/>
        <w:jc w:val="left"/>
        <w:rPr>
          <w:sz w:val="24"/>
          <w:szCs w:val="24"/>
        </w:rPr>
      </w:pPr>
      <w:r>
        <w:rPr>
          <w:rFonts w:hint="eastAsia"/>
          <w:sz w:val="24"/>
          <w:szCs w:val="24"/>
        </w:rPr>
        <w:t>例えば穴あけ等はできません。</w:t>
      </w:r>
    </w:p>
    <w:p w14:paraId="0FFD9F91" w14:textId="77777777" w:rsidR="00BF506A" w:rsidRDefault="00BF506A" w:rsidP="00BF506A">
      <w:pPr>
        <w:spacing w:line="0" w:lineRule="atLeast"/>
        <w:jc w:val="left"/>
        <w:rPr>
          <w:sz w:val="24"/>
          <w:szCs w:val="24"/>
        </w:rPr>
      </w:pPr>
    </w:p>
    <w:p w14:paraId="0FDF246B" w14:textId="77777777" w:rsidR="00BF506A" w:rsidRPr="007F6608" w:rsidRDefault="00BF506A" w:rsidP="00BF506A">
      <w:pPr>
        <w:spacing w:line="0" w:lineRule="atLeast"/>
        <w:jc w:val="left"/>
        <w:rPr>
          <w:sz w:val="24"/>
          <w:szCs w:val="24"/>
        </w:rPr>
      </w:pPr>
      <w:r>
        <w:rPr>
          <w:noProof/>
          <w:sz w:val="24"/>
          <w:szCs w:val="24"/>
        </w:rPr>
        <mc:AlternateContent>
          <mc:Choice Requires="wps">
            <w:drawing>
              <wp:anchor distT="0" distB="0" distL="114300" distR="114300" simplePos="0" relativeHeight="251661312" behindDoc="0" locked="0" layoutInCell="1" allowOverlap="1" wp14:anchorId="20F515E8" wp14:editId="75563AFF">
                <wp:simplePos x="0" y="0"/>
                <wp:positionH relativeFrom="margin">
                  <wp:align>left</wp:align>
                </wp:positionH>
                <wp:positionV relativeFrom="paragraph">
                  <wp:posOffset>28575</wp:posOffset>
                </wp:positionV>
                <wp:extent cx="5972175"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A32AC" id="AutoShape 3" o:spid="_x0000_s1026" type="#_x0000_t32" style="position:absolute;left:0;text-align:left;margin-left:0;margin-top:2.25pt;width:470.25pt;height:0;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">
                <w10:wrap anchorx="margin"/>
              </v:shape>
            </w:pict>
          </mc:Fallback>
        </mc:AlternateContent>
      </w:r>
    </w:p>
    <w:p w14:paraId="7E84CCD2" w14:textId="77777777" w:rsidR="00BF506A" w:rsidRDefault="00BF506A" w:rsidP="00BF506A">
      <w:pPr>
        <w:spacing w:line="0" w:lineRule="atLeast"/>
        <w:ind w:leftChars="1" w:left="283" w:hangingChars="117" w:hanging="281"/>
        <w:jc w:val="left"/>
        <w:rPr>
          <w:sz w:val="24"/>
          <w:szCs w:val="24"/>
        </w:rPr>
      </w:pPr>
      <w:r>
        <w:rPr>
          <w:rFonts w:hint="eastAsia"/>
          <w:sz w:val="24"/>
          <w:szCs w:val="24"/>
        </w:rPr>
        <w:t>＊壁紙の貼り替え・襖の貼り替え等、ご自分で施工するようなものに関しては申請の必要はありません。業者に施工を依頼する場合はどのような工事も申請してください。</w:t>
      </w:r>
    </w:p>
    <w:p w14:paraId="47B29E15" w14:textId="77777777" w:rsidR="00BF506A" w:rsidRPr="00DD1A0E" w:rsidRDefault="00BF506A" w:rsidP="00BF506A">
      <w:pPr>
        <w:spacing w:line="0" w:lineRule="atLeast"/>
        <w:ind w:leftChars="135" w:left="283"/>
        <w:jc w:val="left"/>
        <w:rPr>
          <w:sz w:val="24"/>
          <w:szCs w:val="24"/>
        </w:rPr>
      </w:pPr>
      <w:r>
        <w:rPr>
          <w:rFonts w:hint="eastAsia"/>
          <w:sz w:val="24"/>
          <w:szCs w:val="24"/>
        </w:rPr>
        <w:t>ただし、ご自分で施工する場合でも、水まわり、ガスまわり、電気まわりに手を加える時には必ず申請してください。（水道蛇口のパッキン交換等は除く）</w:t>
      </w:r>
    </w:p>
    <w:p w14:paraId="2A6766F8" w14:textId="77777777" w:rsidR="00BF506A" w:rsidRDefault="00BF506A" w:rsidP="00BF506A">
      <w:pPr>
        <w:spacing w:line="0" w:lineRule="atLeast"/>
        <w:ind w:left="283" w:hangingChars="118" w:hanging="283"/>
        <w:jc w:val="left"/>
        <w:rPr>
          <w:sz w:val="24"/>
          <w:szCs w:val="24"/>
        </w:rPr>
      </w:pPr>
      <w:r>
        <w:rPr>
          <w:rFonts w:hint="eastAsia"/>
          <w:sz w:val="24"/>
          <w:szCs w:val="24"/>
        </w:rPr>
        <w:t>＊工事用の車両の駐車に関しては、一台毎に必ず駐車許可証の発行を受け、駐車場所は原則として桜並木通りの来客用駐車場としますが、工事の都合により棟の前のアプローチに駐車する場合は人の通行・他の車の通行の妨げにならないよう業者に留意させてください。</w:t>
      </w:r>
    </w:p>
    <w:p w14:paraId="5BE5FBAD" w14:textId="77777777" w:rsidR="00BF506A" w:rsidRDefault="00BF506A" w:rsidP="00BF506A">
      <w:pPr>
        <w:pStyle w:val="a4"/>
      </w:pPr>
      <w:r>
        <w:rPr>
          <w:rFonts w:hint="eastAsia"/>
        </w:rPr>
        <w:t>以上</w:t>
      </w:r>
    </w:p>
    <w:p w14:paraId="7A153AEA" w14:textId="77777777" w:rsidR="00AA2F30" w:rsidRDefault="00AA2F30"/>
    <w:p w14:paraId="4D115F7C" w14:textId="2E88E7FF" w:rsidR="001E4563" w:rsidRDefault="001E4563">
      <w:pPr>
        <w:widowControl/>
        <w:jc w:val="left"/>
      </w:pPr>
      <w:r>
        <w:br w:type="page"/>
      </w:r>
    </w:p>
    <w:p w14:paraId="5538F435" w14:textId="764171E5" w:rsidR="001E4563" w:rsidRDefault="001E4563">
      <w:r>
        <w:rPr>
          <w:rFonts w:hint="eastAsia"/>
        </w:rPr>
        <w:lastRenderedPageBreak/>
        <w:t>（様式５－Ｃ）</w:t>
      </w:r>
    </w:p>
    <w:p w14:paraId="659F81B8" w14:textId="0584F6AE" w:rsidR="001E4563" w:rsidRDefault="001E4563" w:rsidP="001E4563">
      <w:pPr>
        <w:jc w:val="center"/>
        <w:rPr>
          <w:rFonts w:asciiTheme="majorHAnsi" w:eastAsiaTheme="majorHAnsi" w:hAnsiTheme="majorHAnsi"/>
          <w:sz w:val="32"/>
          <w:szCs w:val="32"/>
        </w:rPr>
      </w:pPr>
      <w:r w:rsidRPr="001E4563">
        <w:rPr>
          <w:rFonts w:asciiTheme="majorHAnsi" w:eastAsiaTheme="majorHAnsi" w:hAnsiTheme="majorHAnsi" w:hint="eastAsia"/>
          <w:sz w:val="32"/>
          <w:szCs w:val="32"/>
        </w:rPr>
        <w:t>『</w:t>
      </w:r>
      <w:r w:rsidRPr="003E7CBA">
        <w:rPr>
          <w:rFonts w:asciiTheme="majorHAnsi" w:eastAsiaTheme="majorHAnsi" w:hAnsiTheme="majorHAnsi" w:hint="eastAsia"/>
          <w:b/>
          <w:bCs/>
          <w:sz w:val="32"/>
          <w:szCs w:val="32"/>
        </w:rPr>
        <w:t>ソーラーパネル設置・申請許可条件</w:t>
      </w:r>
      <w:r w:rsidRPr="001E4563">
        <w:rPr>
          <w:rFonts w:asciiTheme="majorHAnsi" w:eastAsiaTheme="majorHAnsi" w:hAnsiTheme="majorHAnsi" w:hint="eastAsia"/>
          <w:sz w:val="32"/>
          <w:szCs w:val="32"/>
        </w:rPr>
        <w:t>』</w:t>
      </w:r>
    </w:p>
    <w:p w14:paraId="44565215" w14:textId="7CBEEA86" w:rsidR="001E4563" w:rsidRPr="00C955DC" w:rsidRDefault="006A17FC" w:rsidP="00C955DC">
      <w:pPr>
        <w:pStyle w:val="a3"/>
        <w:numPr>
          <w:ilvl w:val="0"/>
          <w:numId w:val="7"/>
        </w:numPr>
        <w:ind w:leftChars="0"/>
        <w:jc w:val="left"/>
        <w:rPr>
          <w:rFonts w:eastAsiaTheme="minorHAnsi"/>
          <w:sz w:val="24"/>
          <w:szCs w:val="24"/>
        </w:rPr>
      </w:pPr>
      <w:r w:rsidRPr="00C955DC">
        <w:rPr>
          <w:rFonts w:eastAsiaTheme="minorHAnsi" w:hint="eastAsia"/>
          <w:sz w:val="24"/>
          <w:szCs w:val="24"/>
        </w:rPr>
        <w:t>設置場所は、南側バルコニーとする</w:t>
      </w:r>
    </w:p>
    <w:p w14:paraId="4298D8B8" w14:textId="5C11A664" w:rsidR="006A17FC" w:rsidRPr="00C955DC" w:rsidRDefault="006A17FC" w:rsidP="00C955DC">
      <w:pPr>
        <w:pStyle w:val="a3"/>
        <w:numPr>
          <w:ilvl w:val="0"/>
          <w:numId w:val="7"/>
        </w:numPr>
        <w:ind w:leftChars="0"/>
        <w:jc w:val="left"/>
        <w:rPr>
          <w:rFonts w:eastAsiaTheme="minorHAnsi"/>
          <w:sz w:val="24"/>
          <w:szCs w:val="24"/>
        </w:rPr>
      </w:pPr>
      <w:r w:rsidRPr="00C955DC">
        <w:rPr>
          <w:rFonts w:eastAsiaTheme="minorHAnsi" w:hint="eastAsia"/>
          <w:sz w:val="24"/>
          <w:szCs w:val="24"/>
        </w:rPr>
        <w:t>景観を損なうことのないよう十分配慮し設置すること</w:t>
      </w:r>
    </w:p>
    <w:p w14:paraId="4414F7FF" w14:textId="0F2CD9DE" w:rsidR="006A17FC" w:rsidRPr="00C955DC" w:rsidRDefault="006A17FC" w:rsidP="00C955DC">
      <w:pPr>
        <w:pStyle w:val="a3"/>
        <w:numPr>
          <w:ilvl w:val="0"/>
          <w:numId w:val="7"/>
        </w:numPr>
        <w:ind w:leftChars="0"/>
        <w:jc w:val="left"/>
        <w:rPr>
          <w:rFonts w:eastAsiaTheme="minorHAnsi"/>
          <w:sz w:val="24"/>
          <w:szCs w:val="24"/>
        </w:rPr>
      </w:pPr>
      <w:r w:rsidRPr="00C955DC">
        <w:rPr>
          <w:rFonts w:eastAsiaTheme="minorHAnsi" w:hint="eastAsia"/>
          <w:sz w:val="24"/>
          <w:szCs w:val="24"/>
        </w:rPr>
        <w:t>手すりへの固定及び設置は禁止とする</w:t>
      </w:r>
    </w:p>
    <w:p w14:paraId="3CA0E38C" w14:textId="3C533AC5" w:rsidR="006A17FC" w:rsidRPr="00C955DC" w:rsidRDefault="006A17FC" w:rsidP="00C955DC">
      <w:pPr>
        <w:pStyle w:val="a3"/>
        <w:numPr>
          <w:ilvl w:val="0"/>
          <w:numId w:val="7"/>
        </w:numPr>
        <w:ind w:leftChars="0"/>
        <w:jc w:val="left"/>
        <w:rPr>
          <w:rFonts w:eastAsiaTheme="minorHAnsi"/>
          <w:sz w:val="24"/>
          <w:szCs w:val="24"/>
        </w:rPr>
      </w:pPr>
      <w:r w:rsidRPr="00C955DC">
        <w:rPr>
          <w:rFonts w:eastAsiaTheme="minorHAnsi" w:hint="eastAsia"/>
          <w:sz w:val="24"/>
          <w:szCs w:val="24"/>
        </w:rPr>
        <w:t>物干し竿用金具を利用してソーラーパネル等を吊るすことは禁止とする</w:t>
      </w:r>
    </w:p>
    <w:p w14:paraId="1427D503" w14:textId="2FEE1488" w:rsidR="006A17FC" w:rsidRPr="00C955DC" w:rsidRDefault="006A17FC" w:rsidP="00C955DC">
      <w:pPr>
        <w:pStyle w:val="a3"/>
        <w:numPr>
          <w:ilvl w:val="0"/>
          <w:numId w:val="7"/>
        </w:numPr>
        <w:ind w:leftChars="0"/>
        <w:jc w:val="left"/>
        <w:rPr>
          <w:rFonts w:eastAsiaTheme="minorHAnsi"/>
          <w:sz w:val="24"/>
          <w:szCs w:val="24"/>
        </w:rPr>
      </w:pPr>
      <w:r w:rsidRPr="00C955DC">
        <w:rPr>
          <w:rFonts w:eastAsiaTheme="minorHAnsi" w:hint="eastAsia"/>
          <w:sz w:val="24"/>
          <w:szCs w:val="24"/>
        </w:rPr>
        <w:t>安全確保のため、強風等で飛ばされないように対策を講じること</w:t>
      </w:r>
    </w:p>
    <w:p w14:paraId="385FDCC4" w14:textId="6482D05D" w:rsidR="006A17FC" w:rsidRDefault="006A17FC" w:rsidP="00C955DC">
      <w:pPr>
        <w:pStyle w:val="a3"/>
        <w:numPr>
          <w:ilvl w:val="0"/>
          <w:numId w:val="7"/>
        </w:numPr>
        <w:spacing w:line="0" w:lineRule="atLeast"/>
        <w:ind w:leftChars="0"/>
        <w:jc w:val="left"/>
        <w:rPr>
          <w:rFonts w:eastAsiaTheme="minorHAnsi"/>
          <w:sz w:val="24"/>
          <w:szCs w:val="24"/>
        </w:rPr>
      </w:pPr>
      <w:r w:rsidRPr="00C955DC">
        <w:rPr>
          <w:rFonts w:eastAsiaTheme="minorHAnsi" w:hint="eastAsia"/>
          <w:sz w:val="24"/>
          <w:szCs w:val="24"/>
        </w:rPr>
        <w:t>ソーラーパネル等が飛ばされ、人や建物や植栽等に損害を与えた場合は、設置者が全ての責任を負うこと</w:t>
      </w:r>
    </w:p>
    <w:p w14:paraId="51CF5FC9" w14:textId="77777777" w:rsidR="00C955DC" w:rsidRPr="00C955DC" w:rsidRDefault="00C955DC" w:rsidP="00C955DC">
      <w:pPr>
        <w:spacing w:line="0" w:lineRule="atLeast"/>
        <w:jc w:val="left"/>
        <w:rPr>
          <w:rFonts w:eastAsiaTheme="minorHAnsi"/>
          <w:sz w:val="24"/>
          <w:szCs w:val="24"/>
        </w:rPr>
      </w:pPr>
    </w:p>
    <w:p w14:paraId="1F289C33" w14:textId="5F7B06B8" w:rsidR="006A17FC" w:rsidRPr="00C955DC" w:rsidRDefault="006A17FC" w:rsidP="00C955DC">
      <w:pPr>
        <w:pStyle w:val="a3"/>
        <w:numPr>
          <w:ilvl w:val="0"/>
          <w:numId w:val="7"/>
        </w:numPr>
        <w:spacing w:line="0" w:lineRule="atLeast"/>
        <w:ind w:leftChars="0"/>
        <w:jc w:val="left"/>
        <w:rPr>
          <w:rFonts w:eastAsiaTheme="minorHAnsi"/>
          <w:sz w:val="24"/>
          <w:szCs w:val="24"/>
        </w:rPr>
      </w:pPr>
      <w:r w:rsidRPr="00C955DC">
        <w:rPr>
          <w:rFonts w:eastAsiaTheme="minorHAnsi" w:hint="eastAsia"/>
          <w:sz w:val="24"/>
          <w:szCs w:val="24"/>
        </w:rPr>
        <w:t>ソーラーパネルやポータブルバッテリー等は、火災等で両隣の居住者が</w:t>
      </w:r>
      <w:r w:rsidR="00F5691E">
        <w:rPr>
          <w:rFonts w:eastAsiaTheme="minorHAnsi" w:hint="eastAsia"/>
          <w:sz w:val="24"/>
          <w:szCs w:val="24"/>
        </w:rPr>
        <w:t>避難</w:t>
      </w:r>
      <w:r w:rsidRPr="00C955DC">
        <w:rPr>
          <w:rFonts w:eastAsiaTheme="minorHAnsi" w:hint="eastAsia"/>
          <w:sz w:val="24"/>
          <w:szCs w:val="24"/>
        </w:rPr>
        <w:t>するときに備え、通行の妨げにならないように設置し、常時歩行できる通路を確保すること</w:t>
      </w:r>
    </w:p>
    <w:p w14:paraId="47DED5BC" w14:textId="7F0DA24F" w:rsidR="006A17FC" w:rsidRPr="00C955DC" w:rsidRDefault="006A17FC" w:rsidP="00C955DC">
      <w:pPr>
        <w:pStyle w:val="a3"/>
        <w:numPr>
          <w:ilvl w:val="0"/>
          <w:numId w:val="7"/>
        </w:numPr>
        <w:ind w:leftChars="0"/>
        <w:jc w:val="left"/>
        <w:rPr>
          <w:rFonts w:eastAsiaTheme="minorHAnsi"/>
          <w:sz w:val="24"/>
          <w:szCs w:val="24"/>
        </w:rPr>
      </w:pPr>
      <w:r w:rsidRPr="00C955DC">
        <w:rPr>
          <w:rFonts w:eastAsiaTheme="minorHAnsi" w:hint="eastAsia"/>
          <w:sz w:val="24"/>
          <w:szCs w:val="24"/>
        </w:rPr>
        <w:t>設置個所は床面もしくは外壁・窓側とし、アンカー固定しないこと</w:t>
      </w:r>
    </w:p>
    <w:p w14:paraId="52084DF2" w14:textId="3DF48642" w:rsidR="006A17FC" w:rsidRPr="00C955DC" w:rsidRDefault="006A17FC" w:rsidP="00C955DC">
      <w:pPr>
        <w:pStyle w:val="a3"/>
        <w:numPr>
          <w:ilvl w:val="0"/>
          <w:numId w:val="7"/>
        </w:numPr>
        <w:ind w:leftChars="0"/>
        <w:jc w:val="left"/>
        <w:rPr>
          <w:rFonts w:eastAsiaTheme="minorHAnsi"/>
          <w:sz w:val="24"/>
          <w:szCs w:val="24"/>
        </w:rPr>
      </w:pPr>
      <w:r w:rsidRPr="00C955DC">
        <w:rPr>
          <w:rFonts w:eastAsiaTheme="minorHAnsi" w:hint="eastAsia"/>
          <w:sz w:val="24"/>
          <w:szCs w:val="24"/>
        </w:rPr>
        <w:t>極力何時でも速やかに撤去できるよう複雑な構造にしないようにつとめること</w:t>
      </w:r>
    </w:p>
    <w:p w14:paraId="0D0FBCD1" w14:textId="5435E621" w:rsidR="006A17FC" w:rsidRPr="00C955DC" w:rsidRDefault="006A17FC" w:rsidP="00C955DC">
      <w:pPr>
        <w:pStyle w:val="a3"/>
        <w:numPr>
          <w:ilvl w:val="0"/>
          <w:numId w:val="7"/>
        </w:numPr>
        <w:tabs>
          <w:tab w:val="left" w:pos="426"/>
        </w:tabs>
        <w:ind w:leftChars="0"/>
        <w:jc w:val="left"/>
        <w:rPr>
          <w:rFonts w:eastAsiaTheme="minorHAnsi"/>
          <w:sz w:val="24"/>
          <w:szCs w:val="24"/>
        </w:rPr>
      </w:pPr>
      <w:r w:rsidRPr="00C955DC">
        <w:rPr>
          <w:rFonts w:eastAsiaTheme="minorHAnsi" w:hint="eastAsia"/>
          <w:sz w:val="24"/>
          <w:szCs w:val="24"/>
        </w:rPr>
        <w:t>設置等より前の塔の北側窓にパネルの反射光があたらないようにすること</w:t>
      </w:r>
    </w:p>
    <w:p w14:paraId="120FD12D" w14:textId="32CA6A50" w:rsidR="006A17FC" w:rsidRPr="00C955DC" w:rsidRDefault="006A17FC" w:rsidP="00C955DC">
      <w:pPr>
        <w:pStyle w:val="a3"/>
        <w:numPr>
          <w:ilvl w:val="0"/>
          <w:numId w:val="7"/>
        </w:numPr>
        <w:tabs>
          <w:tab w:val="left" w:pos="426"/>
        </w:tabs>
        <w:spacing w:line="0" w:lineRule="atLeast"/>
        <w:ind w:leftChars="0"/>
        <w:jc w:val="left"/>
        <w:rPr>
          <w:rFonts w:eastAsiaTheme="minorHAnsi"/>
          <w:sz w:val="24"/>
          <w:szCs w:val="24"/>
        </w:rPr>
      </w:pPr>
      <w:r w:rsidRPr="00C955DC">
        <w:rPr>
          <w:rFonts w:eastAsiaTheme="minorHAnsi" w:hint="eastAsia"/>
          <w:sz w:val="24"/>
          <w:szCs w:val="24"/>
        </w:rPr>
        <w:t>他の居住者への想定外の影響が出た場合、もしくは多の居住者から苦情が出た場合は、設置者は速やかに是正措置を講じること</w:t>
      </w:r>
    </w:p>
    <w:p w14:paraId="3B27BCBB" w14:textId="385C8BA4" w:rsidR="006A17FC" w:rsidRPr="00C955DC" w:rsidRDefault="00C955DC" w:rsidP="006A17FC">
      <w:pPr>
        <w:tabs>
          <w:tab w:val="left" w:pos="426"/>
        </w:tabs>
        <w:jc w:val="left"/>
        <w:rPr>
          <w:rFonts w:eastAsiaTheme="minorHAnsi"/>
          <w:sz w:val="24"/>
          <w:szCs w:val="24"/>
        </w:rPr>
      </w:pPr>
      <w:r w:rsidRPr="00C955DC">
        <w:rPr>
          <w:rFonts w:eastAsiaTheme="minorHAnsi" w:hint="eastAsia"/>
          <w:sz w:val="24"/>
          <w:szCs w:val="24"/>
        </w:rPr>
        <w:t>＊申請の際は、先ず管理組合にご相談ください。</w:t>
      </w:r>
    </w:p>
    <w:p w14:paraId="4A37C411" w14:textId="7D402B0A" w:rsidR="00C955DC" w:rsidRPr="00C955DC" w:rsidRDefault="00C955DC" w:rsidP="006A17FC">
      <w:pPr>
        <w:tabs>
          <w:tab w:val="left" w:pos="426"/>
        </w:tabs>
        <w:jc w:val="left"/>
        <w:rPr>
          <w:rFonts w:eastAsiaTheme="minorHAnsi"/>
          <w:sz w:val="24"/>
          <w:szCs w:val="24"/>
        </w:rPr>
      </w:pPr>
      <w:r w:rsidRPr="00C955DC">
        <w:rPr>
          <w:rFonts w:eastAsiaTheme="minorHAnsi" w:hint="eastAsia"/>
          <w:sz w:val="24"/>
          <w:szCs w:val="24"/>
        </w:rPr>
        <w:t>・申請根拠</w:t>
      </w:r>
    </w:p>
    <w:p w14:paraId="6043E251" w14:textId="7018A093" w:rsidR="00C955DC" w:rsidRPr="00C955DC" w:rsidRDefault="00C955DC" w:rsidP="00C955DC">
      <w:pPr>
        <w:pStyle w:val="a3"/>
        <w:numPr>
          <w:ilvl w:val="2"/>
          <w:numId w:val="2"/>
        </w:numPr>
        <w:tabs>
          <w:tab w:val="left" w:pos="426"/>
        </w:tabs>
        <w:ind w:leftChars="0" w:left="709" w:hanging="425"/>
        <w:jc w:val="left"/>
        <w:rPr>
          <w:rFonts w:eastAsiaTheme="minorHAnsi"/>
          <w:sz w:val="24"/>
          <w:szCs w:val="24"/>
        </w:rPr>
      </w:pPr>
      <w:r w:rsidRPr="00C955DC">
        <w:rPr>
          <w:rFonts w:eastAsiaTheme="minorHAnsi" w:hint="eastAsia"/>
          <w:sz w:val="24"/>
          <w:szCs w:val="24"/>
        </w:rPr>
        <w:t>「団地内手続き等」６項　住まいの改造</w:t>
      </w:r>
    </w:p>
    <w:p w14:paraId="38D6743B" w14:textId="5C9A3C37" w:rsidR="00C955DC" w:rsidRPr="00C955DC" w:rsidRDefault="00C955DC" w:rsidP="00C955DC">
      <w:pPr>
        <w:pStyle w:val="a3"/>
        <w:numPr>
          <w:ilvl w:val="2"/>
          <w:numId w:val="2"/>
        </w:numPr>
        <w:tabs>
          <w:tab w:val="left" w:pos="426"/>
        </w:tabs>
        <w:ind w:leftChars="0" w:left="709" w:hanging="425"/>
        <w:jc w:val="left"/>
        <w:rPr>
          <w:rFonts w:eastAsiaTheme="minorHAnsi"/>
          <w:sz w:val="22"/>
        </w:rPr>
      </w:pPr>
      <w:r w:rsidRPr="00C955DC">
        <w:rPr>
          <w:rFonts w:eastAsiaTheme="minorHAnsi" w:hint="eastAsia"/>
          <w:sz w:val="24"/>
          <w:szCs w:val="24"/>
        </w:rPr>
        <w:t>共有部分の中の専有部分の使用に関する細則」　第4条（１３）（１５）（１６）項</w:t>
      </w:r>
    </w:p>
    <w:p w14:paraId="01A8C04F" w14:textId="77777777" w:rsidR="001E4563" w:rsidRPr="005D718F" w:rsidRDefault="001E4563"/>
    <w:sectPr w:rsidR="001E4563" w:rsidRPr="005D718F" w:rsidSect="00C955DC">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31D7A" w14:textId="77777777" w:rsidR="005E4D61" w:rsidRDefault="005E4D61" w:rsidP="00BF506A">
      <w:r>
        <w:separator/>
      </w:r>
    </w:p>
  </w:endnote>
  <w:endnote w:type="continuationSeparator" w:id="0">
    <w:p w14:paraId="1E8B3298" w14:textId="77777777" w:rsidR="005E4D61" w:rsidRDefault="005E4D61" w:rsidP="00BF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E412" w14:textId="77777777" w:rsidR="005E4D61" w:rsidRDefault="005E4D61" w:rsidP="00BF506A">
      <w:r>
        <w:separator/>
      </w:r>
    </w:p>
  </w:footnote>
  <w:footnote w:type="continuationSeparator" w:id="0">
    <w:p w14:paraId="502CAD00" w14:textId="77777777" w:rsidR="005E4D61" w:rsidRDefault="005E4D61" w:rsidP="00BF5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761C7"/>
    <w:multiLevelType w:val="hybridMultilevel"/>
    <w:tmpl w:val="D8303C1E"/>
    <w:lvl w:ilvl="0" w:tplc="80E2E5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711134"/>
    <w:multiLevelType w:val="hybridMultilevel"/>
    <w:tmpl w:val="FC26E57E"/>
    <w:lvl w:ilvl="0" w:tplc="13E8FB36">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4483951"/>
    <w:multiLevelType w:val="hybridMultilevel"/>
    <w:tmpl w:val="6B18143E"/>
    <w:lvl w:ilvl="0" w:tplc="42F052AE">
      <w:start w:val="1"/>
      <w:numFmt w:val="decimalFullWidth"/>
      <w:lvlText w:val="%1．"/>
      <w:lvlJc w:val="left"/>
      <w:pPr>
        <w:ind w:left="720"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3" w15:restartNumberingAfterBreak="0">
    <w:nsid w:val="45CB3316"/>
    <w:multiLevelType w:val="hybridMultilevel"/>
    <w:tmpl w:val="2CF651D8"/>
    <w:lvl w:ilvl="0" w:tplc="80E2E56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6A3427C"/>
    <w:multiLevelType w:val="hybridMultilevel"/>
    <w:tmpl w:val="E61C7D8A"/>
    <w:lvl w:ilvl="0" w:tplc="80E2E564">
      <w:start w:val="1"/>
      <w:numFmt w:val="decimalFullWidth"/>
      <w:lvlText w:val="%1）"/>
      <w:lvlJc w:val="left"/>
      <w:pPr>
        <w:ind w:left="720" w:hanging="720"/>
      </w:pPr>
      <w:rPr>
        <w:rFonts w:hint="default"/>
      </w:rPr>
    </w:lvl>
    <w:lvl w:ilvl="1" w:tplc="A3486AF0">
      <w:start w:val="4"/>
      <w:numFmt w:val="decimalFullWidth"/>
      <w:lvlText w:val="%2．"/>
      <w:lvlJc w:val="left"/>
      <w:pPr>
        <w:ind w:left="720" w:hanging="720"/>
      </w:pPr>
      <w:rPr>
        <w:rFonts w:hint="default"/>
      </w:rPr>
    </w:lvl>
    <w:lvl w:ilvl="2" w:tplc="8A124322">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E63921"/>
    <w:multiLevelType w:val="hybridMultilevel"/>
    <w:tmpl w:val="12F0DB0A"/>
    <w:lvl w:ilvl="0" w:tplc="42F052AE">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7A7C4B5A"/>
    <w:multiLevelType w:val="hybridMultilevel"/>
    <w:tmpl w:val="0542152A"/>
    <w:lvl w:ilvl="0" w:tplc="42F052A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814975">
    <w:abstractNumId w:val="2"/>
  </w:num>
  <w:num w:numId="2" w16cid:durableId="1037898075">
    <w:abstractNumId w:val="4"/>
  </w:num>
  <w:num w:numId="3" w16cid:durableId="1554459784">
    <w:abstractNumId w:val="0"/>
  </w:num>
  <w:num w:numId="4" w16cid:durableId="1368409212">
    <w:abstractNumId w:val="1"/>
  </w:num>
  <w:num w:numId="5" w16cid:durableId="1977642367">
    <w:abstractNumId w:val="6"/>
  </w:num>
  <w:num w:numId="6" w16cid:durableId="1906135687">
    <w:abstractNumId w:val="3"/>
  </w:num>
  <w:num w:numId="7" w16cid:durableId="1919172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8F"/>
    <w:rsid w:val="00053DBA"/>
    <w:rsid w:val="000F4ADC"/>
    <w:rsid w:val="00100238"/>
    <w:rsid w:val="0010150A"/>
    <w:rsid w:val="001043AD"/>
    <w:rsid w:val="001121C9"/>
    <w:rsid w:val="0016207E"/>
    <w:rsid w:val="001726A2"/>
    <w:rsid w:val="001B1673"/>
    <w:rsid w:val="001E4563"/>
    <w:rsid w:val="00237F33"/>
    <w:rsid w:val="00267F4A"/>
    <w:rsid w:val="003041D1"/>
    <w:rsid w:val="0031100E"/>
    <w:rsid w:val="003A4C26"/>
    <w:rsid w:val="003B77B5"/>
    <w:rsid w:val="003D7AA3"/>
    <w:rsid w:val="003E1B91"/>
    <w:rsid w:val="003E7CBA"/>
    <w:rsid w:val="00442338"/>
    <w:rsid w:val="00470A06"/>
    <w:rsid w:val="00494E31"/>
    <w:rsid w:val="005665F4"/>
    <w:rsid w:val="00580723"/>
    <w:rsid w:val="005D718F"/>
    <w:rsid w:val="005E4D61"/>
    <w:rsid w:val="0066385A"/>
    <w:rsid w:val="00675DCA"/>
    <w:rsid w:val="006A17FC"/>
    <w:rsid w:val="006C7AEC"/>
    <w:rsid w:val="006F6ED2"/>
    <w:rsid w:val="00725E6D"/>
    <w:rsid w:val="00742FC9"/>
    <w:rsid w:val="007873F3"/>
    <w:rsid w:val="00832D25"/>
    <w:rsid w:val="009072E8"/>
    <w:rsid w:val="00962EE5"/>
    <w:rsid w:val="009A0210"/>
    <w:rsid w:val="009A0281"/>
    <w:rsid w:val="009E2191"/>
    <w:rsid w:val="00A16957"/>
    <w:rsid w:val="00A20FB6"/>
    <w:rsid w:val="00A84C25"/>
    <w:rsid w:val="00A84F0E"/>
    <w:rsid w:val="00A87B63"/>
    <w:rsid w:val="00AA2F30"/>
    <w:rsid w:val="00B42346"/>
    <w:rsid w:val="00B442EE"/>
    <w:rsid w:val="00B51778"/>
    <w:rsid w:val="00B606B9"/>
    <w:rsid w:val="00B71E4D"/>
    <w:rsid w:val="00B83134"/>
    <w:rsid w:val="00B90B3D"/>
    <w:rsid w:val="00BF506A"/>
    <w:rsid w:val="00C13047"/>
    <w:rsid w:val="00C1622F"/>
    <w:rsid w:val="00C743EF"/>
    <w:rsid w:val="00C955DC"/>
    <w:rsid w:val="00CA73A1"/>
    <w:rsid w:val="00CC47C7"/>
    <w:rsid w:val="00D016C7"/>
    <w:rsid w:val="00D61189"/>
    <w:rsid w:val="00D95916"/>
    <w:rsid w:val="00E27EF2"/>
    <w:rsid w:val="00E8550D"/>
    <w:rsid w:val="00EA670D"/>
    <w:rsid w:val="00EE19B0"/>
    <w:rsid w:val="00F068EA"/>
    <w:rsid w:val="00F513FD"/>
    <w:rsid w:val="00F5691E"/>
    <w:rsid w:val="00F77EBE"/>
    <w:rsid w:val="00FC5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A5957C"/>
  <w15:chartTrackingRefBased/>
  <w15:docId w15:val="{3539887D-4BB0-4E87-B9DC-B815B601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1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718F"/>
    <w:pPr>
      <w:ind w:leftChars="400" w:left="840"/>
    </w:pPr>
  </w:style>
  <w:style w:type="paragraph" w:styleId="a4">
    <w:name w:val="Closing"/>
    <w:basedOn w:val="a"/>
    <w:link w:val="a5"/>
    <w:uiPriority w:val="99"/>
    <w:unhideWhenUsed/>
    <w:rsid w:val="00BF506A"/>
    <w:pPr>
      <w:jc w:val="right"/>
    </w:pPr>
    <w:rPr>
      <w:sz w:val="24"/>
      <w:szCs w:val="24"/>
    </w:rPr>
  </w:style>
  <w:style w:type="character" w:customStyle="1" w:styleId="a5">
    <w:name w:val="結語 (文字)"/>
    <w:basedOn w:val="a0"/>
    <w:link w:val="a4"/>
    <w:uiPriority w:val="99"/>
    <w:rsid w:val="00BF506A"/>
    <w:rPr>
      <w:sz w:val="24"/>
      <w:szCs w:val="24"/>
    </w:rPr>
  </w:style>
  <w:style w:type="paragraph" w:styleId="a6">
    <w:name w:val="header"/>
    <w:basedOn w:val="a"/>
    <w:link w:val="a7"/>
    <w:uiPriority w:val="99"/>
    <w:unhideWhenUsed/>
    <w:rsid w:val="00BF506A"/>
    <w:pPr>
      <w:tabs>
        <w:tab w:val="center" w:pos="4252"/>
        <w:tab w:val="right" w:pos="8504"/>
      </w:tabs>
      <w:snapToGrid w:val="0"/>
    </w:pPr>
  </w:style>
  <w:style w:type="character" w:customStyle="1" w:styleId="a7">
    <w:name w:val="ヘッダー (文字)"/>
    <w:basedOn w:val="a0"/>
    <w:link w:val="a6"/>
    <w:uiPriority w:val="99"/>
    <w:rsid w:val="00BF506A"/>
  </w:style>
  <w:style w:type="paragraph" w:styleId="a8">
    <w:name w:val="footer"/>
    <w:basedOn w:val="a"/>
    <w:link w:val="a9"/>
    <w:uiPriority w:val="99"/>
    <w:unhideWhenUsed/>
    <w:rsid w:val="00BF506A"/>
    <w:pPr>
      <w:tabs>
        <w:tab w:val="center" w:pos="4252"/>
        <w:tab w:val="right" w:pos="8504"/>
      </w:tabs>
      <w:snapToGrid w:val="0"/>
    </w:pPr>
  </w:style>
  <w:style w:type="character" w:customStyle="1" w:styleId="a9">
    <w:name w:val="フッター (文字)"/>
    <w:basedOn w:val="a0"/>
    <w:link w:val="a8"/>
    <w:uiPriority w:val="99"/>
    <w:rsid w:val="00BF5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234</Words>
  <Characters>1338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小森一宇</dc:creator>
  <cp:keywords/>
  <dc:description/>
  <cp:lastModifiedBy>一宇 小森</cp:lastModifiedBy>
  <cp:revision>5</cp:revision>
  <dcterms:created xsi:type="dcterms:W3CDTF">2021-08-04T02:43:00Z</dcterms:created>
  <dcterms:modified xsi:type="dcterms:W3CDTF">2025-08-03T00:09:00Z</dcterms:modified>
</cp:coreProperties>
</file>